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w:instrText>
      </w:r>
    </w:p>
    <w:p w:rsidR="0059329F" w:rsidP="00481AB5">
      <w:pPr>
        <w:contextualSpacing/>
        <w:rPr>
          <w:b/>
          <w:noProof/>
          <w:sz w:val="40"/>
          <w:szCs w:val="40"/>
        </w:rPr>
      </w:pPr>
      <w:r>
        <w:rPr>
          <w:b/>
          <w:sz w:val="40"/>
          <w:szCs w:val="40"/>
        </w:rPr>
        <w:instrText>Tennessee Dementia Echo - 2/26/2026S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w:t>
      </w:r>
    </w:p>
    <w:p w:rsidR="00FD3D76" w:rsidRPr="00A74FC1" w:rsidP="00481AB5">
      <w:pPr>
        <w:contextualSpacing/>
        <w:rPr>
          <w:b/>
          <w:sz w:val="40"/>
          <w:szCs w:val="40"/>
        </w:rPr>
      </w:pPr>
      <w:r>
        <w:rPr>
          <w:b/>
          <w:sz w:val="40"/>
          <w:szCs w:val="40"/>
        </w:rPr>
        <w:t>Tennessee Dementia Echo - 2/26/2026S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07:00</w:t>
      </w:r>
      <w:r w:rsidRPr="00145184" w:rsidR="00A17BBD">
        <w:t xml:space="preserve"> February 26, 2026</w:t>
      </w:r>
      <w:r w:rsidR="00BC157D">
        <w:t xml:space="preserve"> </w:t>
      </w:r>
      <w:r w:rsidR="00A41F81">
        <w:t xml:space="preserve"> - </w:t>
      </w:r>
      <w:r w:rsidR="00A41F81">
        <w:t>08:00 February, 26,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124098</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