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111205</w:instrText>
      </w:r>
      <w:r w:rsidRPr="00A74FC1">
        <w:rPr>
          <w:b/>
          <w:sz w:val="40"/>
          <w:szCs w:val="40"/>
        </w:rPr>
        <w:instrText xml:space="preserve"> &lt;&gt; "" "</w:instrText>
      </w:r>
      <w:r w:rsidRPr="00A74FC1">
        <w:rPr>
          <w:b/>
          <w:sz w:val="52"/>
          <w:szCs w:val="52"/>
        </w:rPr>
        <w:instrText>BeHiP ECHO Monthly Call - 2026S CME</w:instrText>
      </w:r>
    </w:p>
    <w:p w:rsidR="0059329F" w:rsidP="00481AB5">
      <w:pPr>
        <w:contextualSpacing/>
        <w:rPr>
          <w:b/>
          <w:noProof/>
          <w:sz w:val="40"/>
          <w:szCs w:val="40"/>
        </w:rPr>
      </w:pPr>
      <w:r>
        <w:rPr>
          <w:b/>
          <w:sz w:val="40"/>
          <w:szCs w:val="40"/>
        </w:rPr>
        <w:instrText>BeHiP ECHO Monthly Call - 9/3/2026S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BeHiP ECHO Monthly Call - 2026S CME</w:t>
      </w:r>
    </w:p>
    <w:p w:rsidR="00FD3D76" w:rsidRPr="00A74FC1" w:rsidP="00481AB5">
      <w:pPr>
        <w:contextualSpacing/>
        <w:rPr>
          <w:b/>
          <w:sz w:val="40"/>
          <w:szCs w:val="40"/>
        </w:rPr>
      </w:pPr>
      <w:r>
        <w:rPr>
          <w:b/>
          <w:sz w:val="40"/>
          <w:szCs w:val="40"/>
        </w:rPr>
        <w:t>BeHiP ECHO Monthly Call - 9/3/2026S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11:00</w:t>
      </w:r>
      <w:r w:rsidRPr="00145184" w:rsidR="00A17BBD">
        <w:t xml:space="preserve"> September 3, 2026</w:t>
      </w:r>
      <w:r w:rsidR="00BC157D">
        <w:t xml:space="preserve"> </w:t>
      </w:r>
      <w:r w:rsidR="00A41F81">
        <w:t xml:space="preserve"> - </w:t>
      </w:r>
      <w:r w:rsidR="00A41F81">
        <w:t>12:00 September, 3, 2026</w:t>
      </w:r>
      <w:r>
        <w:fldChar w:fldCharType="begin"/>
      </w:r>
      <w:r>
        <w:instrText xml:space="preserve"> IF </w:instrText>
      </w:r>
      <w:r w:rsidR="00B82851">
        <w:rPr>
          <w:noProof/>
        </w:rPr>
        <w:instrText>"</w:instrText>
      </w:r>
      <w:r w:rsidR="00B82851">
        <w:rPr>
          <w:noProof/>
        </w:rPr>
        <w:instrText>"</w:instrText>
      </w:r>
      <w:r>
        <w:instrText xml:space="preserve"> &lt;&gt; "" "</w:instrText>
      </w:r>
    </w:p>
    <w:p w:rsidR="0059329F" w:rsidP="00481AB5">
      <w:pPr>
        <w:contextualSpacing/>
        <w:rPr>
          <w:noProof/>
        </w:rPr>
      </w:pPr>
      <w:r>
        <w:instrText xml:space="preserve">Location: </w:instrText>
      </w:r>
      <w:r w:rsidR="00C364B7">
        <w:fldChar w:fldCharType="begin"/>
      </w:r>
      <w:r w:rsidR="00C364B7">
        <w:instrText xml:space="preserve"> MERGEFIELD Location \* MERGEFORMAT </w:instrText>
      </w:r>
      <w:r w:rsidR="00C364B7">
        <w:fldChar w:fldCharType="separate"/>
      </w:r>
      <w:r>
        <w:rPr>
          <w:noProof/>
        </w:rPr>
        <w:instrText>«Location»</w:instrText>
      </w:r>
      <w:r w:rsidR="00C364B7">
        <w:rPr>
          <w:noProof/>
        </w:rPr>
        <w:fldChar w:fldCharType="end"/>
      </w:r>
      <w:r>
        <w:instrText xml:space="preserve">" "" </w:instrText>
      </w:r>
      <w:r>
        <w:fldChar w:fldCharType="separate"/>
      </w:r>
      <w:r w:rsidR="00C24750">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00C364B7">
        <w:rPr>
          <w:bCs/>
        </w:rPr>
        <w:instrText xml:space="preserve">Vanderbilt Health </w:instrText>
      </w:r>
      <w:r w:rsidRPr="00D004FB">
        <w:rPr>
          <w:bCs/>
        </w:rPr>
        <w:instrText>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fldChar w:fldCharType="begin"/>
      </w:r>
      <w:r>
        <w:rPr>
          <w:bCs/>
        </w:rPr>
        <w:instrText xml:space="preserve"> MERGEFIELD Objectives </w:instrText>
      </w:r>
      <w:r>
        <w:rPr>
          <w:bCs/>
        </w:rPr>
        <w:fldChar w:fldCharType="separate"/>
      </w:r>
      <w:r w:rsidR="0059329F">
        <w:rPr>
          <w:bCs/>
          <w:noProof/>
        </w:rPr>
        <w:instrText>«Objectives»</w:instrText>
      </w:r>
      <w:r>
        <w:rPr>
          <w:bCs/>
        </w:rPr>
        <w:fldChar w:fldCharType="end"/>
      </w:r>
    </w:p>
    <w:p w:rsidR="0059329F" w:rsidRPr="006959B0" w:rsidP="00481AB5">
      <w:pPr>
        <w:contextualSpacing/>
        <w:rPr>
          <w:bCs/>
          <w:noProof/>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P="00481AB5">
      <w:pPr>
        <w:contextualSpacing/>
        <w:rPr>
          <w:rFonts w:asciiTheme="minorHAnsi" w:hAnsiTheme="minorHAnsi" w:cstheme="minorHAnsi"/>
          <w:b/>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2B326D" w:rsidRPr="000F5DDD">
      <w:pPr>
        <w:bidi w:val="0"/>
        <w:spacing w:after="280" w:afterAutospacing="1"/>
        <w:rPr>
          <w:bCs/>
        </w:rPr>
      </w:pPr>
      <w:r>
        <w:rPr>
          <w:rtl w:val="0"/>
        </w:rPr>
        <w:t>This educational activity received no commercial support.</w:t>
      </w:r>
    </w:p>
    <w:p>
      <w:pPr>
        <w:bidi w:val="0"/>
        <w:spacing w:after="280" w:afterAutospacing="1"/>
        <w:rPr>
          <w:bCs/>
        </w:rPr>
      </w:pP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p>
    <w:p w:rsidP="00481AB5">
      <w:pPr>
        <w:contextualSpacing/>
        <w:rPr>
          <w:rFonts w:asciiTheme="minorHAnsi" w:hAnsiTheme="minorHAnsi" w:cstheme="minorHAnsi"/>
        </w:rPr>
      </w:pPr>
    </w:p>
    <w:p w:rsidP="00481AB5">
      <w:pPr>
        <w:contextualSpacing/>
        <w:rPr>
          <w:rFonts w:asciiTheme="minorHAnsi" w:hAnsiTheme="minorHAnsi" w:cstheme="minorHAnsi"/>
        </w:rPr>
      </w:pP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Michelle Bowden,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Speakers Bureau-Merck, Sharp and Dohme - 12/23/2025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Neerav A Desai,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Timothy Fuller,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Grace Mayberry, MSW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- 12/31/2025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Amber Stroupe,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- 09/16/2025</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125221</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 xml:space="preserve">For </w:t>
      </w:r>
      <w:r w:rsidRPr="00145184">
        <w:rPr>
          <w:rFonts w:eastAsia="Times New Roman"/>
          <w:b/>
          <w:bCs/>
          <w:color w:val="000000" w:themeColor="text1"/>
        </w:rPr>
        <w:t>N</w:t>
      </w:r>
      <w:r w:rsidRPr="00145184">
        <w:rPr>
          <w:rFonts w:eastAsia="Times New Roman"/>
          <w:b/>
          <w:bCs/>
          <w:color w:val="000000" w:themeColor="text1"/>
        </w:rPr>
        <w:t>on-Vanderbilt</w:t>
      </w:r>
      <w:r w:rsidRPr="00145184">
        <w:rPr>
          <w:rFonts w:eastAsia="Times New Roman"/>
          <w:b/>
          <w:bCs/>
          <w:color w:val="000000" w:themeColor="text1"/>
        </w:rPr>
        <w:t xml:space="preserve">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CloudCME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address as entered in your CloudCME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Amber Stroupe, Grace Mayberry</w:t>
      </w:r>
    </w:p>
    <w:p w:rsidR="00A82C4C" w:rsidP="00481AB5">
      <w:pPr>
        <w:contextualSpacing/>
        <w:jc w:val="center"/>
        <w:rPr>
          <w:noProof/>
        </w:rPr>
      </w:pPr>
      <w:r>
        <w:rPr>
          <w:noProof/>
        </w:rPr>
        <w:t>amber.stroupe@tnaap.org, Grace.Mayberry@tnaap.org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Mitchell, Sarah E</cp:lastModifiedBy>
  <cp:revision>2</cp:revision>
  <dcterms:created xsi:type="dcterms:W3CDTF">2026-06-16T18:30:00Z</dcterms:created>
  <dcterms:modified xsi:type="dcterms:W3CDTF">2026-06-16T18:30:00Z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