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noProof/>
        </w:rPr>
        <w:instrText>Medicine</w:instrText>
      </w:r>
      <w:r w:rsidRPr="00A10B51" w:rsidR="00D95FEC">
        <w:rPr>
          <w:b/>
        </w:rPr>
        <w:instrText xml:space="preserve">" </w:instrText>
      </w:r>
      <w:r w:rsidRPr="00A10B51">
        <w:rPr>
          <w:b/>
        </w:rPr>
        <w:fldChar w:fldCharType="separate"/>
      </w:r>
      <w:r w:rsidRPr="00A10B51" w:rsidR="00D95FEC">
        <w:rPr>
          <w:b/>
          <w:noProof/>
        </w:rPr>
        <w:t>Medicine</w:t>
      </w:r>
      <w:r w:rsidRPr="00A10B51">
        <w:rPr>
          <w:b/>
        </w:rPr>
        <w:fldChar w:fldCharType="end"/>
      </w:r>
    </w:p>
    <w:p w:rsidR="00A82C4C" w:rsidRPr="005C3403" w:rsidP="00A82C4C">
      <w:pPr>
        <w:rPr>
          <w:b/>
          <w:sz w:val="52"/>
          <w:szCs w:val="52"/>
        </w:rPr>
      </w:pPr>
      <w:r w:rsidRPr="005C75D7" w:rsidR="00051559">
        <w:rPr>
          <w:b/>
          <w:noProof/>
          <w:sz w:val="52"/>
          <w:szCs w:val="52"/>
        </w:rPr>
        <w:t>2021 Clinical</w:t>
      </w:r>
      <w:r w:rsidRPr="005C75D7" w:rsidR="00051559">
        <w:rPr>
          <w:b/>
          <w:noProof/>
          <w:sz w:val="52"/>
          <w:szCs w:val="52"/>
        </w:rPr>
        <w:t xml:space="preserve"> Research Immersion Boot Camp</w:t>
      </w:r>
    </w:p>
    <w:p w:rsidR="00A82C4C" w:rsidRPr="00312421" w:rsidP="00A82C4C">
      <w:r>
        <w:t>Date</w:t>
      </w:r>
      <w:r w:rsidRPr="00312421">
        <w:t>:</w:t>
      </w:r>
      <w:r>
        <w:t xml:space="preserve"> </w:t>
      </w:r>
      <w:bookmarkStart w:id="0" w:name="_GoBack"/>
      <w:bookmarkEnd w:id="0"/>
      <w:r w:rsidR="00913C3D">
        <w:rPr>
          <w:noProof/>
        </w:rPr>
        <w:t>7/23</w:t>
      </w:r>
      <w:r w:rsidR="008D26B0">
        <w:t>/2021 8:30:00 AM</w:t>
      </w:r>
    </w:p>
    <w:p w:rsidR="00A82C4C" w:rsidRPr="00312421" w:rsidP="00A82C4C">
      <w:r w:rsidRPr="00312421">
        <w:t>Presenter:</w:t>
      </w:r>
      <w:r>
        <w:t xml:space="preserve"> </w:t>
      </w:r>
      <w:r w:rsidR="00913C3D">
        <w:rPr>
          <w:noProof/>
        </w:rPr>
        <w:t>Gordon R</w:t>
      </w:r>
      <w:r w:rsidR="00913C3D">
        <w:rPr>
          <w:noProof/>
        </w:rPr>
        <w:t xml:space="preserve"> Bernard, MD, </w:t>
      </w:r>
    </w:p>
    <w:p w:rsidR="00913C3D" w:rsidP="00A82C4C">
      <w:pPr>
        <w:rPr>
          <w:noProof/>
        </w:rPr>
      </w:pPr>
      <w:r>
        <w:rPr>
          <w:noProof/>
        </w:rPr>
        <w:t xml:space="preserve">Lesa  Black, PhD, </w:t>
      </w:r>
    </w:p>
    <w:p w:rsidR="00913C3D" w:rsidP="00A82C4C">
      <w:pPr>
        <w:rPr>
          <w:noProof/>
        </w:rPr>
      </w:pPr>
      <w:r>
        <w:rPr>
          <w:noProof/>
        </w:rPr>
        <w:t xml:space="preserve">Loretta M Byrne, MS, </w:t>
      </w:r>
    </w:p>
    <w:p w:rsidR="00913C3D" w:rsidP="00A82C4C">
      <w:pPr>
        <w:rPr>
          <w:noProof/>
        </w:rPr>
      </w:pPr>
      <w:r>
        <w:rPr>
          <w:noProof/>
        </w:rPr>
        <w:t xml:space="preserve">Natalie  Dilts, MPH, </w:t>
      </w:r>
    </w:p>
    <w:p w:rsidR="00913C3D" w:rsidP="00A82C4C">
      <w:pPr>
        <w:rPr>
          <w:noProof/>
        </w:rPr>
      </w:pPr>
      <w:r>
        <w:rPr>
          <w:noProof/>
        </w:rPr>
        <w:t xml:space="preserve">Leah  Dunkel , MPH, </w:t>
      </w:r>
    </w:p>
    <w:p w:rsidR="00913C3D" w:rsidP="00A82C4C">
      <w:pPr>
        <w:rPr>
          <w:noProof/>
        </w:rPr>
      </w:pPr>
      <w:r>
        <w:rPr>
          <w:noProof/>
        </w:rPr>
        <w:t xml:space="preserve">Colleen  Lawrence, PhD, </w:t>
      </w:r>
    </w:p>
    <w:p w:rsidR="00913C3D" w:rsidP="00A82C4C">
      <w:pPr>
        <w:rPr>
          <w:noProof/>
        </w:rPr>
      </w:pPr>
      <w:r>
        <w:rPr>
          <w:noProof/>
        </w:rPr>
        <w:t xml:space="preserve">Scott  Perkins, MA, </w:t>
      </w:r>
    </w:p>
    <w:p w:rsidR="00913C3D" w:rsidP="00A82C4C">
      <w:pPr>
        <w:rPr>
          <w:noProof/>
        </w:rPr>
      </w:pPr>
      <w:r>
        <w:rPr>
          <w:noProof/>
        </w:rPr>
        <w:t>Casey  Rodweller, MS</w:t>
      </w:r>
    </w:p>
    <w:p w:rsidR="00A82C4C" w:rsidRPr="00312421" w:rsidP="00A82C4C"/>
    <w:p w:rsidR="00A82C4C" w:rsidRPr="00312421" w:rsidP="00A82C4C">
      <w:r w:rsidRPr="00312421">
        <w:t>Title</w:t>
      </w:r>
      <w:r w:rsidRPr="00E66AA7">
        <w:t xml:space="preserve">: </w:t>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6.00</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Gordon R</w:t>
      </w:r>
      <w:r w:rsidR="00A10B51">
        <w:rPr>
          <w:noProof/>
        </w:rPr>
        <w:t xml:space="preserve"> Bernard, MD Disclosure(s) - Board of Directors, royalties-intravenous ibuprofen-Cumberland Pharmaceuticals, Nashville TN-very low-fever, mild or moderate pain relief-Option_2-Option_2-I serve on the Board of Directors, I have sold all stock I had in the company and I receive royalties from the company based on my work with intravenous ibuprofen through Vanderbilt University Center for Technology Transfer.,Bayer Corporation-Consulting Fee-Chair of Data and Safety Monitoring Committee-Investigational drug-Acute Respiratory Distress Syndrome-Option_2-Option_1-None</w:t>
      </w:r>
    </w:p>
    <w:p w:rsidR="00A10B51" w:rsidP="00824EEE">
      <w:pPr>
        <w:rPr>
          <w:noProof/>
        </w:rPr>
      </w:pPr>
    </w:p>
    <w:p w:rsidR="00A10B51" w:rsidP="00824EEE">
      <w:pPr>
        <w:rPr>
          <w:noProof/>
        </w:rPr>
      </w:pPr>
      <w:r>
        <w:rPr>
          <w:noProof/>
        </w:rPr>
        <w:t>Lesa  Black, PhD Disclosure(s) - I/we have no financial relationships to report.</w:t>
      </w:r>
    </w:p>
    <w:p w:rsidR="00A10B51" w:rsidP="00824EEE">
      <w:pPr>
        <w:rPr>
          <w:noProof/>
        </w:rPr>
      </w:pPr>
    </w:p>
    <w:p w:rsidR="00A10B51" w:rsidP="00824EEE">
      <w:pPr>
        <w:rPr>
          <w:noProof/>
        </w:rPr>
      </w:pPr>
      <w:r>
        <w:rPr>
          <w:noProof/>
        </w:rPr>
        <w:t>Loretta M Byrne, MS Disclosure(s) - I/we have no financial relationships to report.</w:t>
      </w:r>
    </w:p>
    <w:p w:rsidR="00A10B51" w:rsidP="00824EEE">
      <w:pPr>
        <w:rPr>
          <w:noProof/>
        </w:rPr>
      </w:pPr>
    </w:p>
    <w:p w:rsidR="00A10B51" w:rsidP="00824EEE">
      <w:pPr>
        <w:rPr>
          <w:noProof/>
        </w:rPr>
      </w:pPr>
      <w:r>
        <w:rPr>
          <w:noProof/>
        </w:rPr>
        <w:t>Natalie  Dilts, MPH Disclosure(s) - I/we have no financial relationships to report.</w:t>
      </w:r>
    </w:p>
    <w:p w:rsidR="00A10B51" w:rsidP="00824EEE">
      <w:pPr>
        <w:rPr>
          <w:noProof/>
        </w:rPr>
      </w:pPr>
    </w:p>
    <w:p w:rsidR="00A10B51" w:rsidP="00824EEE">
      <w:pPr>
        <w:rPr>
          <w:noProof/>
        </w:rPr>
      </w:pPr>
      <w:r>
        <w:rPr>
          <w:noProof/>
        </w:rPr>
        <w:t>Leah  Dunkel , MPH Disclosure(s) - I/we have no financial relationships to report.</w:t>
      </w:r>
    </w:p>
    <w:p w:rsidR="00A10B51" w:rsidP="00824EEE">
      <w:pPr>
        <w:rPr>
          <w:noProof/>
        </w:rPr>
      </w:pPr>
    </w:p>
    <w:p w:rsidR="00A10B51" w:rsidP="00824EEE">
      <w:pPr>
        <w:rPr>
          <w:noProof/>
        </w:rPr>
      </w:pPr>
      <w:r>
        <w:rPr>
          <w:noProof/>
        </w:rPr>
        <w:t>Colleen  Lawrence, PhD Disclosure(s) - I/we have no financial relationships to report.</w:t>
      </w:r>
    </w:p>
    <w:p w:rsidR="00A10B51" w:rsidP="00824EEE">
      <w:pPr>
        <w:rPr>
          <w:noProof/>
        </w:rPr>
      </w:pPr>
    </w:p>
    <w:p w:rsidR="00A10B51" w:rsidP="00824EEE">
      <w:pPr>
        <w:rPr>
          <w:noProof/>
        </w:rPr>
      </w:pPr>
      <w:r>
        <w:rPr>
          <w:noProof/>
        </w:rPr>
        <w:t>Scott  Perkins, MA Disclosure(s) - I/we have no financial relationships to report.</w:t>
      </w:r>
    </w:p>
    <w:p w:rsidR="00A10B51" w:rsidP="00824EEE">
      <w:pPr>
        <w:rPr>
          <w:noProof/>
        </w:rPr>
      </w:pPr>
    </w:p>
    <w:p w:rsidR="00A10B51" w:rsidP="00824EEE">
      <w:pPr>
        <w:rPr>
          <w:noProof/>
        </w:rPr>
      </w:pPr>
      <w:r>
        <w:rPr>
          <w:noProof/>
        </w:rPr>
        <w:t>Casey  Rodweller, MS Disclosure(s) - I/we have no financial relationships to report.</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