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General Psychiatry Division Case Conference  - CME APA - 2/4/2022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General Psychiatry Division Case Conference  - CME APA - 2/4/2022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February 4, 2022</w:t>
      </w:r>
      <w:r w:rsidR="00BC157D">
        <w:t xml:space="preserve"> </w:t>
      </w:r>
      <w:r w:rsidR="00A41F81">
        <w:t xml:space="preserve"> - </w:t>
      </w:r>
      <w:r w:rsidR="00A41F81">
        <w:t>01:00 February, 4,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(APA) List components of the pre-heart transplant psychosocial asessment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medical indications for heart transplant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Explain the transplant evaluation and listing process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(APA) Discuss medication management for bipolar disorder in the post-transplant setting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(APA) List components of the pre-heart transplant psychosocial asessment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medical indications for heart transplant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Explain the transplant evaluation and listing process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(APA) Discuss medication management for bipolar disorder in the post-transplant setting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(APA) List components of the pre-heart transplant psychosocial asessment</w:t>
      </w:r>
    </w:p>
    <w:p w:rsidR="00F46F37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medical indications for heart transplant</w:t>
      </w:r>
    </w:p>
    <w:p w:rsidR="00F46F37" w:rsidP="00481AB5">
      <w:pPr>
        <w:contextualSpacing/>
        <w:rPr>
          <w:bCs/>
        </w:rPr>
      </w:pPr>
      <w:r>
        <w:rPr>
          <w:bCs/>
        </w:rPr>
        <w:t>3 (APA) Explain the transplant evaluation and listing process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4 (APA) Discuss medication management for bipolar disorder in the post-transplant setting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Daniel J Daunis Jr.,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- 01/12/2022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Lesley T Omary,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Kelly H Schlendorf,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- 10/29/2021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53506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