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Mazen Kheirbek - 5/6/2022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Mazen Kheirbek - 5/6/2022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May 6, 2022</w:t>
      </w:r>
      <w:r w:rsidR="00BC157D">
        <w:t xml:space="preserve"> </w:t>
      </w:r>
      <w:r w:rsidR="00A41F81">
        <w:t xml:space="preserve"> - </w:t>
      </w:r>
      <w:r w:rsidR="00A41F81">
        <w:t>01:00 May, 6,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1 Reveal different methods used to monitor neural dynamics in the hippocampus during learning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Demonstrate how associative learning is impacted by emotional state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the anatomical organization of hippocampal circuits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Reveal different methods used to monitor neural dynamics in the hippocampus during learning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Demonstrate how associative learning is impacted by emotional state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the anatomical organization of hippocampal circuits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Reveal different methods used to monitor neural dynamics in the hippocampus during learning </w:t>
      </w:r>
    </w:p>
    <w:p w:rsidR="00F46F37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2 Demonstrate how associative learning is impacted by emotional state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the anatomical organization of hippocampal circuits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Mazen Kheirbek,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- 04/21/2022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53519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